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'1.0' encoding='UTF-8'?>
<Relationships xmlns="http://schemas.openxmlformats.org/package/2006/relationships"><Relationship Type="http://schemas.openxmlformats.org/officeDocument/2006/relationships/officeDocument" Target="word/document.xml" Id="Rd525fce1861c4322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60"/>
        <w:jc w:val="center"/>
      </w:pPr>
      <w:r>
        <w:rPr>
          <w:b/>
          <w:color w:val="37474F"/>
          <w:sz w:val="36"/>
        </w:rPr>
        <w:t xml:space="preserve">HISTORIAL DE CONTRATOS DE TRABAJO</w:t>
      </w:r>
    </w:p>
    <w:p>
      <w:pPr>
        <w:spacing w:after="300"/>
        <w:jc w:val="center"/>
      </w:pPr>
      <w:r>
        <w:rPr>
          <w:color w:val="78909C"/>
          <w:sz w:val="20"/>
        </w:rPr>
        <w:t xml:space="preserve">Informacion extraida de las comunicaciones de contrato (CONTRAT@) del Servicio Publico de Empleo Estatal — 18 contratos, ordenados cronologicamente</w:t>
      </w:r>
    </w:p>
    <w:p>
      <w:pPr>
        <w:pStyle w:val="Heading1"/>
      </w:pPr>
      <w:r>
        <w:t>1. Datos del trabajador (constantes en todos los contratos)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3400"/>
        <w:gridCol w:w="6200"/>
      </w:tblGrid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Nombre y apellidos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FRANCISCO JAVIE OLIVER MOLINA (tal como figura impreso en los impresos)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NIF/NIE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43060608P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Fecha de nacimiento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16/02/1970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N.o afiliacion a la Seguridad Social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070077720487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Nivel formativo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Primera etapa de educacion secundaria (cod. 23). En el contrato de DIAVALOS, SL (2005) figura: Ensenanzas de grado medio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Nacionalidad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Espana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Municipio del domicilio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Calvia (07011), Illes Balears</w:t>
            </w:r>
          </w:p>
        </w:tc>
      </w:tr>
      <w:tr>
        <w:tc>
          <w:tcPr>
            <w:tcW w:w="34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8"/>
              </w:rPr>
              <w:t xml:space="preserve">Regimen de cotizacion</w:t>
            </w:r>
          </w:p>
        </w:tc>
        <w:tc>
          <w:tcPr>
            <w:tcW w:w="62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8"/>
              </w:rPr>
              <w:t xml:space="preserve">0111 (Regimen General), provincia 07 (Baleares), en todos los contratos</w:t>
            </w:r>
          </w:p>
        </w:tc>
      </w:tr>
    </w:tbl>
    <w:p>
      <w:pPr>
        <w:pStyle w:val="Heading1"/>
      </w:pPr>
      <w:r>
        <w:t>2. Relacion cronologica de contratos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500"/>
        <w:gridCol w:w="1900"/>
        <w:gridCol w:w="2300"/>
        <w:gridCol w:w="650"/>
        <w:gridCol w:w="1100"/>
        <w:gridCol w:w="1100"/>
        <w:gridCol w:w="700"/>
        <w:gridCol w:w="2900"/>
        <w:gridCol w:w="1450"/>
      </w:tblGrid>
      <w:tr>
        <w:trPr>
          <w:tblHeader/>
        </w:trPr>
        <w:tc>
          <w:tcPr>
            <w:tcW w:w="5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N.o</w:t>
            </w:r>
          </w:p>
        </w:tc>
        <w:tc>
          <w:tcPr>
            <w:tcW w:w="19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</w:t>
            </w:r>
          </w:p>
        </w:tc>
        <w:tc>
          <w:tcPr>
            <w:tcW w:w="23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65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</w:t>
            </w:r>
          </w:p>
        </w:tc>
        <w:tc>
          <w:tcPr>
            <w:tcW w:w="11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Inicio</w:t>
            </w:r>
          </w:p>
        </w:tc>
        <w:tc>
          <w:tcPr>
            <w:tcW w:w="11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Fin</w:t>
            </w:r>
          </w:p>
        </w:tc>
        <w:tc>
          <w:tcPr>
            <w:tcW w:w="7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Dias</w:t>
            </w:r>
          </w:p>
        </w:tc>
        <w:tc>
          <w:tcPr>
            <w:tcW w:w="29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</w:t>
            </w:r>
          </w:p>
        </w:tc>
        <w:tc>
          <w:tcPr>
            <w:tcW w:w="145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E-07-1997-0061842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MALLORCA MANAGEMENT,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03/07/1997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02/10/1997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92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E-07-1997-0070417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NANABA,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23/09/1997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02/11/1997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41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E-07-1998-0125197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NANABA,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03/04/1998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02/07/1998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91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E-07-1998-0139129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MALLORCA MANAGEMENT,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10/06/1998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02/10/1998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115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5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E-07-1998-0160576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ALTA GESTION SA (ETT)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02/10/1998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01/01/1999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92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Dependientes y exhibidores en tiendas, almacenes, quioscos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Palma de Mallorca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6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E-07-1998-0161416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CRESPO PEREZ HERMINIO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20/10/1998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19/11/1998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7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E-07-1999-0126613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CRESPO PEREZ HERMINIO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19/12/1998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18/01/1999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Camareros, barmanes y asimilados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Palma de Mallorca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8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E-07-1999-0144986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NANABA,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10/04/1999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31/05/1999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52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Palma de Mallorca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9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E-07-1999-0159703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MALLORCA MANAGEMENT,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09/06/1999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08/09/1999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92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10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E-07-1999-0182569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NANABA,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15/10/1999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22/10/1999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8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11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E-07-2000-0154258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NANABA,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01/04/2000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31/05/2000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61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12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E-07-2000-0169118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MALLORCA MANAGEMENT,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01/06/2000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30/09/2000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122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Camareros, barmanes y asimilados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13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E-07-2001-0159082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DISCOTECA LAMA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01/05/2001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31/10/2001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184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14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E-07-2002-0114100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DISCOTECA LAMA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29/04/2002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28/10/2002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183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15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E-07-2003-0230074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DISCOTECA LAMA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11/04/2003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31/10/2003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204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Palma de Mallorca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16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E-07-2004-0155377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MAGALLUF CLUB PASS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01/05/2004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31/10/2004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184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Camareros, barmanes y asimilados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17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E-07-2005-0062102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DIAVALOS,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402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05/03/2005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04/09/2005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184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  <w:tr>
        <w:tc>
          <w:tcPr>
            <w:tcW w:w="5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18</w:t>
            </w:r>
          </w:p>
        </w:tc>
        <w:tc>
          <w:tcPr>
            <w:tcW w:w="1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E-07-2005-0181477</w:t>
            </w:r>
          </w:p>
        </w:tc>
        <w:tc>
          <w:tcPr>
            <w:tcW w:w="23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MAGALLUF CLUB PASS SL</w:t>
            </w:r>
          </w:p>
        </w:tc>
        <w:tc>
          <w:tcPr>
            <w:tcW w:w="6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502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24/05/2005</w:t>
            </w:r>
          </w:p>
        </w:tc>
        <w:tc>
          <w:tcPr>
            <w:tcW w:w="11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15/08/2005</w:t>
            </w:r>
          </w:p>
        </w:tc>
        <w:tc>
          <w:tcPr>
            <w:tcW w:w="7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84</w:t>
            </w:r>
          </w:p>
        </w:tc>
        <w:tc>
          <w:tcPr>
            <w:tcW w:w="29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Otros diversos trabajadores de servicios personales</w:t>
            </w:r>
          </w:p>
        </w:tc>
        <w:tc>
          <w:tcPr>
            <w:tcW w:w="145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6"/>
              </w:rPr>
              <w:t xml:space="preserve">Calvia</w:t>
            </w:r>
          </w:p>
        </w:tc>
      </w:tr>
    </w:tbl>
    <w:p>
      <w:pPr>
        <w:spacing w:after="200"/>
      </w:pPr>
      <w:r>
        <w:rPr>
          <w:color w:val="78909C"/>
          <w:sz w:val="18"/>
        </w:rPr>
        <w:t xml:space="preserve">Tipos de contrato: 015 = eventual por circunstancias de la produccion, tiempo completo · 402 = temporal por circunstancias de la produccion, tiempo completo · 502 = temporal por circunstancias de la produccion, tiempo parcial (jornada semanal de 20:00 h).</w:t>
      </w:r>
    </w:p>
    <w:p>
      <w:pPr>
        <w:pStyle w:val="Heading1"/>
      </w:pPr>
      <w:r>
        <w:t>3. Detalle de cada contrato</w:t>
      </w:r>
    </w:p>
    <w:p>
      <w:pPr>
        <w:pStyle w:val="Heading2"/>
      </w:pPr>
      <w:r>
        <w:t>Contrato 1 — MALLORCA MANAGEMENT, SL (03/07/1997 a 02/10/1997)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E-07-1997-0061842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MALLORCA MANAGEMENT,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B07330590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Punta Ballena s/n (Local 7),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0111-07-1006729-13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01/08/1997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03/07/1997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02/10/1997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2 — NANABA, SL (23/09/1997 a 02/11/1997)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E-07-1997-0070417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NANABA,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B07428048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Martin Ros Garcia 0005,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0111-07-1006547-25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07/10/1997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23/09/1997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02/11/1997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3 — NANABA, SL (03/04/1998 a 02/07/1998)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E-07-1998-0125197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NANABA,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B07428048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Martin Ros Garcia 0005,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0111-07-1006547-25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15/04/1998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03/04/1998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02/07/1998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4 — MALLORCA MANAGEMENT, SL (10/06/1998 a 02/10/1998)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E-07-1998-0139129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MALLORCA MANAGEMENT,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B07330590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Punta Ballena s/n (Local 7),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0111-07-1006729-13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19/06/1998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10/06/1998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02/10/1998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5 — ALTA GESTION SA — EMPRESA DE TRABAJO TEMPORAL (02/10/1998 a 01/01/1999)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E-07-1998-0160576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ALTA GESTION SA — EMPRESA DE TRABAJO TEMPORAL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A78131919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Orense 4, Madrid (28020)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0111-07-1035654-32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relacionadas con el empleo (78)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20/10/1998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02/10/1998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01/01/1999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Dependientes y exhibidores en tiendas, almacenes, quioscos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Palma de Mallorca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Contrato a traves de ETT</w:t>
            </w:r>
          </w:p>
        </w:tc>
      </w:tr>
    </w:tbl>
    <w:p>
      <w:pPr>
        <w:pStyle w:val="Heading2"/>
      </w:pPr>
      <w:r>
        <w:t>Contrato 6 — CRESPO PEREZ HERMINIO (20/10/1998 a 19/11/1998)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E-07-1998-0161416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CRESPO PEREZ HERMINIO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11758882V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CL Pineda 1 s/n,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0111-07-0082419-61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Servicios de comidas y bebidas (56)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26/10/1998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20/10/1998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19/11/1998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7 — CRESPO PEREZ HERMINIO (19/12/1998 a 18/01/1999)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E-07-1999-0126613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CRESPO PEREZ HERMINIO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11758882V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CL Pineda 1 s/n,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0111-07-0082419-61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Servicios de comidas y bebidas (56)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30/12/1998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19/12/1998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18/01/1999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Camareros, barmanes y asimilados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Palma de Mallorca</w:t>
            </w:r>
          </w:p>
        </w:tc>
      </w:tr>
    </w:tbl>
    <w:p>
      <w:pPr>
        <w:pStyle w:val="Heading2"/>
      </w:pPr>
      <w:r>
        <w:t>Contrato 8 — NANABA, SL (10/04/1999 a 31/05/1999)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E-07-1999-0144986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NANABA,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B07428048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Martin Ros Garcia 0005,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0111-07-1006547-25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20/04/1999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10/04/1999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31/05/1999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Palma de Mallorca</w:t>
            </w:r>
          </w:p>
        </w:tc>
      </w:tr>
    </w:tbl>
    <w:p>
      <w:pPr>
        <w:pStyle w:val="Heading2"/>
      </w:pPr>
      <w:r>
        <w:t>Contrato 9 — MALLORCA MANAGEMENT, SL (09/06/1999 a 08/09/1999)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E-07-1999-0159703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MALLORCA MANAGEMENT,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B07330590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Punta Ballena s/n (Local 7),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0111-07-1006729-13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22/06/1999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09/06/1999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08/09/1999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10 — NANABA, SL (15/10/1999 a 22/10/1999)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E-07-1999-0182569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NANABA,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B07428048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Martin Ros Garcia 0005,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0111-07-1006547-25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20/10/1999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15/10/1999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22/10/1999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11 — NANABA, SL (01/04/2000 a 31/05/2000)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E-07-2000-0154258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NANABA,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B07428048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Martin Ros Garcia 0005,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0111-07-1006547-25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17/04/2000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01/04/2000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31/05/2000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12 — MALLORCA MANAGEMENT, SL (01/06/2000 a 30/09/2000)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E-07-2000-0169118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MALLORCA MANAGEMENT,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B07330590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Punta Ballena s/n (Local 7),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0111-07-1006729-13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015 — Eventual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22/06/2000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01/06/2000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30/09/2000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Camareros, barmanes y asimilados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13 — DISCOTECA LAMA SL (01/05/2001 a 31/10/2001)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E-07-2001-0159082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DISCOTECA LAMA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B07811490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Miguel Altolaguirre 0001,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0111-07-1042206-85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402 — Temporal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03/05/2001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01/05/2001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31/10/2001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Existe convenio colectivo: SI</w:t>
            </w:r>
          </w:p>
        </w:tc>
      </w:tr>
    </w:tbl>
    <w:p>
      <w:pPr>
        <w:pStyle w:val="Heading2"/>
      </w:pPr>
      <w:r>
        <w:t>Contrato 14 — DISCOTECA LAMA SL (29/04/2002 a 28/10/2002)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E-07-2002-0114100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DISCOTECA LAMA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B07811490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Miguel Altolaguirre 0001,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0111-07-1042206-85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402 — Temporal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07/05/2002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29/04/2002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28/10/2002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Existe convenio colectivo: SI. Observaciones: numero de contrato antiguo I-0704010-2002-0114100</w:t>
            </w:r>
          </w:p>
        </w:tc>
      </w:tr>
    </w:tbl>
    <w:p>
      <w:pPr>
        <w:pStyle w:val="Heading2"/>
      </w:pPr>
      <w:r>
        <w:t>Contrato 15 — DISCOTECA LAMA SL (11/04/2003 a 10/10/2003)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E-07-2003-0230074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DISCOTECA LAMA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B07811490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Miguel Altolaguirre 0001,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0111-07-1042206-85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402 — Temporal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29/04/2003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11/04/2003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10/10/2003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Palma de Mallorca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PRORROGA 01 (E-07-2003-0230074-01): comunicada el 20/10/2003, inicio 11/10/2003, termino 31/10/2003; convenio colectivo: SI</w:t>
            </w:r>
          </w:p>
        </w:tc>
      </w:tr>
    </w:tbl>
    <w:p>
      <w:pPr>
        <w:pStyle w:val="Heading2"/>
      </w:pPr>
      <w:r>
        <w:t>Contrato 16 — MAGALLUF CLUB PASS SL (01/05/2004 a 31/10/2004)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E-07-2004-0155377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MAGALLUF CLUB PASS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B57237109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Cordoba, Ed. Club de Hielo 0005 3,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0111-07-1102775-29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402 — Temporal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14/05/2004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01/05/2004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31/10/2004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Camareros, barmanes y asimilados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</w:tbl>
    <w:p>
      <w:pPr>
        <w:pStyle w:val="Heading2"/>
      </w:pPr>
      <w:r>
        <w:t>Contrato 17 — DIAVALOS, SL (05/03/2005 a 04/09/2005)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E-07-2005-0062102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DIAVALOS,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B07557952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AV SA Porrassa — Centro Comercial, Calvia (07182)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0111-07-0126527-34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Servicios de comidas y bebidas (56)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402 — Temporal circ. produccion, tiempo completo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16/03/2005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05/03/2005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04/09/2005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Nivel formativo indicado: ensenanzas de grado medio</w:t>
            </w:r>
          </w:p>
        </w:tc>
      </w:tr>
    </w:tbl>
    <w:p>
      <w:pPr>
        <w:pStyle w:val="Heading2"/>
      </w:pPr>
      <w:r>
        <w:t>Contrato 18 — MAGALLUF CLUB PASS SL (24/05/2005 a 15/08/2005)</w:t>
      </w:r>
    </w:p>
    <w:tbl>
      <w:tblPr>
        <w:tblW w:w="5000" w:type="pct"/>
        <w:tblBorders>
          <w:top w:val="single" w:color="37474F" w:sz="12"/>
          <w:left w:val="single" w:color="B0BEC5" w:sz="4"/>
          <w:bottom w:val="single" w:color="37474F" w:sz="12"/>
          <w:right w:val="single" w:color="B0BEC5" w:sz="4"/>
          <w:insideH w:val="single" w:color="B0BEC5" w:sz="4"/>
          <w:insideV w:val="single" w:color="B0BEC5" w:sz="4"/>
        </w:tblBorders>
      </w:tblPr>
      <w:tblGrid>
        <w:gridCol w:w="2600"/>
        <w:gridCol w:w="7000"/>
      </w:tblGrid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Identificador del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E-07-2005-0181477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MAGALLUF CLUB PASS SL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CIF/NIF/NIE empresa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B57237109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Domicilio social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CL Cordoba, Ed. Club de Hielo 0005 3, Calvia (07181)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Cuenta de cotizacion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0111-07-1102775-29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Actividad economica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Actividades deportivas, recreativas y de esparcimiento (93)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Tipo de contrato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502 — Temporal circ. produccion, TIEMPO PARCIAL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comunicacion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14/06/2005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inicio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24/05/2005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Fecha de fin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15/08/2005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Ocupacion desempenada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Otros diversos trabajadores de servicios personales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Centro de trabajo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Calvia</w:t>
            </w:r>
          </w:p>
        </w:tc>
      </w:tr>
      <w:tr>
        <w:tc>
          <w:tcPr>
            <w:tcW w:w="2600" w:type="dxa"/>
            <w:shd w:val="clear" w:fill="ECEFF1"/>
          </w:tcPr>
          <w:p>
            <w:pPr>
              <w:spacing w:before="20" w:after="20" w:line="240" w:lineRule="auto"/>
            </w:pPr>
            <w:r>
              <w:rPr>
                <w:b/>
                <w:color w:val="333333"/>
                <w:sz w:val="17"/>
              </w:rPr>
              <w:t xml:space="preserve">Datos adicionales</w:t>
            </w:r>
          </w:p>
        </w:tc>
        <w:tc>
          <w:tcPr>
            <w:tcW w:w="7000" w:type="dxa"/>
          </w:tcPr>
          <w:p>
            <w:pPr>
              <w:spacing w:before="20" w:after="20" w:line="240" w:lineRule="auto"/>
            </w:pPr>
            <w:r>
              <w:rPr>
                <w:color w:val="333333"/>
                <w:sz w:val="17"/>
              </w:rPr>
              <w:t xml:space="preserve">Tipo de jornada: semanal — 20:00 horas</w:t>
            </w:r>
          </w:p>
        </w:tc>
      </w:tr>
    </w:tbl>
    <w:p>
      <w:pPr>
        <w:pStyle w:val="Heading1"/>
      </w:pPr>
      <w:r>
        <w:t>4. Resumen</w:t>
      </w:r>
    </w:p>
    <w:p>
      <w:pPr>
        <w:spacing w:after="120"/>
      </w:pPr>
      <w:r>
        <w:rPr>
          <w:color w:val="333333"/>
          <w:sz w:val="21"/>
        </w:rPr>
        <w:t xml:space="preserve">Periodo total comprendido: 3 de julio de 1997 — 15 de agosto de 2005.</w:t>
      </w:r>
    </w:p>
    <w:p>
      <w:pPr>
        <w:spacing w:after="120"/>
      </w:pPr>
      <w:r>
        <w:rPr>
          <w:color w:val="333333"/>
          <w:sz w:val="21"/>
        </w:rPr>
        <w:t xml:space="preserve">Numero de contratos: 18 (12 de tipo 015, 5 de tipo 402 y 1 de tipo 502 a tiempo parcial).</w:t>
      </w:r>
    </w:p>
    <w:p>
      <w:pPr>
        <w:spacing w:after="120"/>
      </w:pPr>
      <w:r>
        <w:rPr>
          <w:color w:val="333333"/>
          <w:sz w:val="21"/>
        </w:rPr>
        <w:t xml:space="preserve">Tiempo total contratado (suma de duraciones): 1.851 dias, aproximadamente 5 anos y 26 dias.</w:t>
      </w:r>
    </w:p>
    <w:p>
      <w:pPr>
        <w:spacing w:after="120"/>
      </w:pPr>
      <w:r>
        <w:rPr>
          <w:color w:val="333333"/>
          <w:sz w:val="21"/>
        </w:rPr>
        <w:t xml:space="preserve">Empresas empleadoras: 7 — Nanaba SL (5 contratos), Mallorca Management SL (4), Discoteca Lama SL (3), Magalluf Club Pass SL (2), Crespo Perez Herminio (2), Alta Gestion SA —ETT— (1) y Diavalos SL (1).</w:t>
      </w:r>
    </w:p>
    <w:p>
      <w:pPr>
        <w:spacing w:after="120"/>
      </w:pPr>
      <w:r>
        <w:rPr>
          <w:color w:val="78909C"/>
          <w:sz w:val="18"/>
        </w:rPr>
        <w:t xml:space="preserve">Nota: entre octubre y diciembre de 1998 existen solapamientos de fechas entre los contratos de Mallorca Management SL, Alta Gestion SA (ETT) y Crespo Perez Herminio, por lo que la suma de dias computa esos periodos dos veces.</w:t>
      </w:r>
    </w:p>
    <w:p>
      <w:pPr>
        <w:spacing w:after="120"/>
      </w:pPr>
      <w:r>
        <w:rPr>
          <w:color w:val="78909C"/>
          <w:sz w:val="18"/>
        </w:rPr>
        <w:t xml:space="preserve">Todos los contratos estan cotizados en el regimen general (0111), provincia de Baleares (07). Los documentos son copias CONTRAT@ emitidas el 30/04/2026; en todos figura "Firma de la copia basica: no existe representacion legal".</w:t>
      </w:r>
    </w:p>
    <w:sectPr>
      <w:headerReference w:type="default" r:id="Rf5d34d75f9b84fa9"/>
      <w:footerReference w:type="default" r:id="R258cae48c6d040ab"/>
      <w:pgSz w:w="16838" w:h="11906" w:orient="landscape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8909C"/>
        <w:sz w:val="16"/>
      </w:rPr>
      <w:t>Pagina </w:t>
    </w:r>
    <w:r>
      <w:rPr>
        <w:color w:val="78909C"/>
        <w:sz w:val="16"/>
      </w:rPr>
      <w:fldChar w:fldCharType="begin"/>
    </w:r>
    <w:r>
      <w:rPr>
        <w:color w:val="78909C"/>
        <w:sz w:val="16"/>
      </w:rPr>
      <w:instrText xml:space="preserve"> PAGE </w:instrText>
    </w:r>
    <w:r>
      <w:rPr>
        <w:color w:val="78909C"/>
        <w:sz w:val="16"/>
      </w:rPr>
      <w:fldChar w:fldCharType="separate"/>
    </w:r>
    <w:r>
      <w:rPr>
        <w:color w:val="78909C"/>
        <w:sz w:val="16"/>
      </w:rPr>
      <w:t>1</w:t>
    </w:r>
    <w:r>
      <w:rPr>
        <w:color w:val="78909C"/>
        <w:sz w:val="16"/>
      </w:rPr>
      <w:fldChar w:fldCharType="end"/>
    </w:r>
  </w:p>
</w:ftr>
</file>

<file path=word/header1.xml><?xml version="1.0" encoding="utf-8"?>
<w:hdr xmlns:w="http://schemas.openxmlformats.org/wordprocessingml/2006/main">
  <w:p>
    <w:pPr>
      <w:jc w:val="right"/>
    </w:pPr>
    <w:r>
      <w:rPr>
        <w:color w:val="78909C"/>
        <w:sz w:val="16"/>
      </w:rPr>
      <w:t>Historial de contratos — Francisco Javie Oliver Molina</w:t>
    </w:r>
  </w:p>
</w:hdr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120" w:line="288" w:lineRule="auto"/>
    </w:pPr>
    <w:rPr>
      <w:rFonts w:ascii="Calibri" w:hAnsi="Calibri"/>
      <w:color w:val="333333"/>
      <w:sz w:val="21"/>
    </w:rPr>
  </w:style>
  <w:style w:type="paragraph" w:styleId="Heading1">
    <w:name w:val="heading 1"/>
    <w:basedOn w:val="Normal"/>
    <w:pPr>
      <w:keepNext/>
      <w:keepLines/>
      <w:spacing w:before="480" w:after="200"/>
      <w:outlineLvl w:val="0"/>
    </w:pPr>
    <w:rPr>
      <w:rFonts w:ascii="Calibri" w:hAnsi="Calibri"/>
      <w:b/>
      <w:color w:val="37474F"/>
      <w:sz w:val="30"/>
    </w:rPr>
  </w:style>
  <w:style w:type="paragraph" w:styleId="Heading2">
    <w:name w:val="heading 2"/>
    <w:basedOn w:val="Normal"/>
    <w:pPr>
      <w:keepNext/>
      <w:keepLines/>
      <w:spacing w:before="320" w:after="140"/>
      <w:outlineLvl w:val="1"/>
    </w:pPr>
    <w:rPr>
      <w:rFonts w:ascii="Calibri" w:hAnsi="Calibri"/>
      <w:b/>
      <w:color w:val="37474F"/>
      <w:sz w:val="24"/>
    </w:rPr>
  </w:style>
</w:styles>
</file>

<file path=word/_rels/document.xml.rels><?xml version='1.0' encoding='UTF-8'?>
<Relationships xmlns="http://schemas.openxmlformats.org/package/2006/relationships"><Relationship Type="http://schemas.openxmlformats.org/officeDocument/2006/relationships/styles" Target="styles.xml" Id="Rc79160eb47da4a36" /><Relationship Type="http://schemas.openxmlformats.org/officeDocument/2006/relationships/header" Target="header1.xml" Id="Rf5d34d75f9b84fa9" /><Relationship Type="http://schemas.openxmlformats.org/officeDocument/2006/relationships/footer" Target="footer1.xml" Id="R258cae48c6d040ab" /></Relationships>
</file>